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7DCC9A" w14:textId="77777777" w:rsidR="00A15810" w:rsidRPr="00A15810" w:rsidRDefault="00404CDD" w:rsidP="00A15810">
      <w:pPr>
        <w:spacing w:after="160" w:line="288" w:lineRule="auto"/>
        <w:jc w:val="center"/>
        <w:rPr>
          <w:rFonts w:ascii="Times New Roman" w:eastAsia="Times New Roman" w:hAnsi="Times New Roman" w:cs="Times New Roman"/>
          <w:b/>
          <w:iCs/>
          <w:sz w:val="32"/>
          <w:szCs w:val="36"/>
        </w:rPr>
      </w:pPr>
      <w:r w:rsidRPr="00A15810">
        <w:rPr>
          <w:rFonts w:ascii="Times New Roman" w:eastAsia="Times New Roman" w:hAnsi="Times New Roman" w:cs="Times New Roman"/>
          <w:b/>
          <w:iCs/>
          <w:sz w:val="32"/>
          <w:szCs w:val="36"/>
        </w:rPr>
        <w:t>Những Lời Khai Thị Trí Huệ Trong Kinh Kim Cang</w:t>
      </w:r>
    </w:p>
    <w:p w14:paraId="620E5C01" w14:textId="691F1537" w:rsidR="00404CDD" w:rsidRPr="00A15810" w:rsidRDefault="00404CDD" w:rsidP="00A15810">
      <w:pPr>
        <w:spacing w:after="0" w:line="288" w:lineRule="auto"/>
        <w:rPr>
          <w:rFonts w:ascii="Times New Roman" w:eastAsia="Times New Roman" w:hAnsi="Times New Roman" w:cs="Times New Roman"/>
          <w:iCs/>
          <w:sz w:val="28"/>
          <w:szCs w:val="28"/>
        </w:rPr>
      </w:pPr>
      <w:r w:rsidRPr="00A15810">
        <w:rPr>
          <w:rFonts w:ascii="Times New Roman" w:eastAsia="Times New Roman" w:hAnsi="Times New Roman" w:cs="Times New Roman"/>
          <w:b/>
          <w:iCs/>
          <w:sz w:val="28"/>
          <w:szCs w:val="28"/>
        </w:rPr>
        <w:t>Chủ Đề 1035: Đây Chính Là Nói Rõ Nguyên Do Bồ Đề Không Có Chút Pháp Nào Có Thể Được</w:t>
      </w:r>
    </w:p>
    <w:p w14:paraId="34E259BA" w14:textId="0CE76287" w:rsidR="00662560" w:rsidRDefault="00662560" w:rsidP="00662560">
      <w:pPr>
        <w:spacing w:after="0" w:line="288" w:lineRule="auto"/>
        <w:rPr>
          <w:rFonts w:ascii="Times New Roman" w:eastAsia="Times New Roman" w:hAnsi="Times New Roman" w:cs="Times New Roman"/>
          <w:b/>
          <w:bCs/>
          <w:sz w:val="28"/>
          <w:szCs w:val="28"/>
        </w:rPr>
      </w:pPr>
      <w:r w:rsidRPr="00662560">
        <w:rPr>
          <w:rFonts w:ascii="Times New Roman" w:eastAsia="Times New Roman" w:hAnsi="Times New Roman" w:cs="Times New Roman"/>
          <w:b/>
          <w:bCs/>
          <w:sz w:val="28"/>
          <w:szCs w:val="28"/>
        </w:rPr>
        <w:t>Chủ giảng:</w:t>
      </w:r>
      <w:r w:rsidRPr="00662560">
        <w:rPr>
          <w:rFonts w:ascii="Times New Roman" w:eastAsia="Times New Roman" w:hAnsi="Times New Roman" w:cs="Times New Roman"/>
          <w:bCs/>
          <w:sz w:val="28"/>
          <w:szCs w:val="28"/>
        </w:rPr>
        <w:t xml:space="preserve"> Pháp sư Tịnh Không</w:t>
      </w:r>
    </w:p>
    <w:p w14:paraId="5BEC6F6C" w14:textId="60BC5A55" w:rsidR="00404CDD" w:rsidRPr="00A15810" w:rsidRDefault="00404CDD" w:rsidP="00A15810">
      <w:pPr>
        <w:spacing w:after="0" w:line="288" w:lineRule="auto"/>
        <w:rPr>
          <w:rFonts w:ascii="Times New Roman" w:eastAsia="Times New Roman" w:hAnsi="Times New Roman" w:cs="Times New Roman"/>
          <w:sz w:val="28"/>
          <w:szCs w:val="28"/>
        </w:rPr>
      </w:pPr>
      <w:r w:rsidRPr="00A15810">
        <w:rPr>
          <w:rFonts w:ascii="Times New Roman" w:eastAsia="Times New Roman" w:hAnsi="Times New Roman" w:cs="Times New Roman"/>
          <w:b/>
          <w:bCs/>
          <w:sz w:val="28"/>
          <w:szCs w:val="28"/>
        </w:rPr>
        <w:t>Thời gian:</w:t>
      </w:r>
      <w:r w:rsidRPr="00A15810">
        <w:rPr>
          <w:rFonts w:ascii="Times New Roman" w:eastAsia="Times New Roman" w:hAnsi="Times New Roman" w:cs="Times New Roman"/>
          <w:sz w:val="28"/>
          <w:szCs w:val="28"/>
        </w:rPr>
        <w:t xml:space="preserve"> Tháng 05 năm 1995</w:t>
      </w:r>
    </w:p>
    <w:p w14:paraId="187B7301" w14:textId="77777777" w:rsidR="00404CDD" w:rsidRPr="00A15810" w:rsidRDefault="00404CDD" w:rsidP="00A15810">
      <w:pPr>
        <w:spacing w:after="0" w:line="288" w:lineRule="auto"/>
        <w:rPr>
          <w:rFonts w:ascii="Times New Roman" w:eastAsia="Times New Roman" w:hAnsi="Times New Roman" w:cs="Times New Roman"/>
          <w:sz w:val="28"/>
          <w:szCs w:val="28"/>
        </w:rPr>
      </w:pPr>
      <w:r w:rsidRPr="00A15810">
        <w:rPr>
          <w:rFonts w:ascii="Times New Roman" w:eastAsia="Times New Roman" w:hAnsi="Times New Roman" w:cs="Times New Roman"/>
          <w:b/>
          <w:bCs/>
          <w:sz w:val="28"/>
          <w:szCs w:val="28"/>
        </w:rPr>
        <w:t>Địa điểm:</w:t>
      </w:r>
      <w:r w:rsidRPr="00A15810">
        <w:rPr>
          <w:rFonts w:ascii="Times New Roman" w:eastAsia="Times New Roman" w:hAnsi="Times New Roman" w:cs="Times New Roman"/>
          <w:sz w:val="28"/>
          <w:szCs w:val="28"/>
        </w:rPr>
        <w:t xml:space="preserve"> Cư Sĩ Lâm Phật Giáo Singapore</w:t>
      </w:r>
    </w:p>
    <w:p w14:paraId="52F7AF00" w14:textId="77777777" w:rsidR="00404CDD" w:rsidRPr="00A15810" w:rsidRDefault="00404CDD" w:rsidP="00A15810">
      <w:pPr>
        <w:spacing w:after="0" w:line="288" w:lineRule="auto"/>
        <w:rPr>
          <w:rFonts w:ascii="Times New Roman" w:eastAsia="Times New Roman" w:hAnsi="Times New Roman" w:cs="Times New Roman"/>
          <w:sz w:val="28"/>
          <w:szCs w:val="28"/>
        </w:rPr>
      </w:pPr>
      <w:r w:rsidRPr="00A15810">
        <w:rPr>
          <w:rFonts w:ascii="Times New Roman" w:eastAsia="Times New Roman" w:hAnsi="Times New Roman" w:cs="Times New Roman"/>
          <w:b/>
          <w:bCs/>
          <w:sz w:val="28"/>
          <w:szCs w:val="28"/>
        </w:rPr>
        <w:t>Trích lục từ:</w:t>
      </w:r>
      <w:r w:rsidRPr="00A15810">
        <w:rPr>
          <w:rFonts w:ascii="Times New Roman" w:eastAsia="Times New Roman" w:hAnsi="Times New Roman" w:cs="Times New Roman"/>
          <w:sz w:val="28"/>
          <w:szCs w:val="28"/>
        </w:rPr>
        <w:t xml:space="preserve"> Báo cáo nghiên cứu Kim Cang Bát Nhã (Tập 090)</w:t>
      </w:r>
    </w:p>
    <w:p w14:paraId="03017157" w14:textId="77777777" w:rsidR="00404CDD" w:rsidRPr="00A15810" w:rsidRDefault="00404CDD" w:rsidP="00A15810">
      <w:pPr>
        <w:spacing w:after="0" w:line="288" w:lineRule="auto"/>
        <w:rPr>
          <w:rFonts w:ascii="Times New Roman" w:eastAsia="Times New Roman" w:hAnsi="Times New Roman" w:cs="Times New Roman"/>
          <w:sz w:val="28"/>
          <w:szCs w:val="28"/>
        </w:rPr>
      </w:pPr>
      <w:r w:rsidRPr="00A15810">
        <w:rPr>
          <w:rFonts w:ascii="Times New Roman" w:eastAsia="Times New Roman" w:hAnsi="Times New Roman" w:cs="Times New Roman"/>
          <w:b/>
          <w:sz w:val="28"/>
          <w:szCs w:val="28"/>
        </w:rPr>
        <w:t>Chuyển ngữ:</w:t>
      </w:r>
      <w:r w:rsidRPr="00A15810">
        <w:rPr>
          <w:rFonts w:ascii="Times New Roman" w:eastAsia="Times New Roman" w:hAnsi="Times New Roman" w:cs="Times New Roman"/>
          <w:sz w:val="28"/>
          <w:szCs w:val="28"/>
        </w:rPr>
        <w:t xml:space="preserve"> Tịch Minh</w:t>
      </w:r>
    </w:p>
    <w:p w14:paraId="6965BE04" w14:textId="2F4AB954" w:rsidR="00866BDB" w:rsidRPr="00A15810" w:rsidRDefault="00A15810" w:rsidP="007C7143">
      <w:pPr>
        <w:pStyle w:val="NormalWeb"/>
        <w:spacing w:before="0" w:beforeAutospacing="0" w:after="160" w:afterAutospacing="0" w:line="288" w:lineRule="auto"/>
        <w:jc w:val="center"/>
        <w:rPr>
          <w:sz w:val="28"/>
        </w:rPr>
      </w:pPr>
      <w:r>
        <w:rPr>
          <w:sz w:val="28"/>
          <w:szCs w:val="28"/>
        </w:rPr>
        <w:t xml:space="preserve">— </w:t>
      </w:r>
      <w:r>
        <w:rPr>
          <w:rFonts w:ascii="Segoe UI Symbol" w:hAnsi="Segoe UI Symbol" w:cs="Segoe UI Symbol"/>
          <w:sz w:val="28"/>
          <w:szCs w:val="28"/>
        </w:rPr>
        <w:t>❖</w:t>
      </w:r>
      <w:r>
        <w:rPr>
          <w:sz w:val="28"/>
          <w:szCs w:val="28"/>
        </w:rPr>
        <w:t xml:space="preserve"> —</w:t>
      </w:r>
    </w:p>
    <w:p w14:paraId="495086F7" w14:textId="77777777" w:rsidR="00A15810" w:rsidRPr="00A15810" w:rsidRDefault="00866BDB" w:rsidP="00A15810">
      <w:pPr>
        <w:pStyle w:val="NormalWeb"/>
        <w:spacing w:before="0" w:beforeAutospacing="0" w:after="160" w:afterAutospacing="0" w:line="288" w:lineRule="auto"/>
        <w:ind w:firstLine="540"/>
        <w:jc w:val="both"/>
        <w:rPr>
          <w:b/>
          <w:sz w:val="28"/>
          <w:szCs w:val="28"/>
        </w:rPr>
      </w:pPr>
      <w:r w:rsidRPr="00A15810">
        <w:rPr>
          <w:rFonts w:eastAsia="DFKai-SB" w:hint="eastAsia"/>
          <w:b/>
          <w:sz w:val="28"/>
          <w:szCs w:val="28"/>
        </w:rPr>
        <w:t>【</w:t>
      </w:r>
      <w:r w:rsidRPr="00A15810">
        <w:rPr>
          <w:b/>
          <w:sz w:val="28"/>
          <w:szCs w:val="28"/>
        </w:rPr>
        <w:t>Đây chính là nói rõ nguyên do Bồ Đề không có chút pháp nào có thể được.</w:t>
      </w:r>
      <w:r w:rsidRPr="00A15810">
        <w:rPr>
          <w:rFonts w:eastAsia="DFKai-SB" w:hint="eastAsia"/>
          <w:b/>
          <w:sz w:val="28"/>
          <w:szCs w:val="28"/>
        </w:rPr>
        <w:t>】</w:t>
      </w:r>
    </w:p>
    <w:p w14:paraId="5DC28DE7" w14:textId="77777777" w:rsidR="00A15810" w:rsidRPr="00A15810" w:rsidRDefault="00866BDB" w:rsidP="00A15810">
      <w:pPr>
        <w:pStyle w:val="NormalWeb"/>
        <w:spacing w:before="0" w:beforeAutospacing="0" w:after="160" w:afterAutospacing="0" w:line="288" w:lineRule="auto"/>
        <w:ind w:firstLine="540"/>
        <w:jc w:val="both"/>
        <w:rPr>
          <w:sz w:val="28"/>
          <w:szCs w:val="28"/>
        </w:rPr>
      </w:pPr>
      <w:r w:rsidRPr="00A15810">
        <w:rPr>
          <w:sz w:val="28"/>
          <w:szCs w:val="28"/>
        </w:rPr>
        <w:t xml:space="preserve">Phía trước Phật đã từng nói: </w:t>
      </w:r>
      <w:r w:rsidR="004127B8" w:rsidRPr="00A15810">
        <w:rPr>
          <w:sz w:val="28"/>
          <w:szCs w:val="28"/>
        </w:rPr>
        <w:t>“</w:t>
      </w:r>
      <w:r w:rsidRPr="00A15810">
        <w:rPr>
          <w:sz w:val="28"/>
          <w:szCs w:val="28"/>
        </w:rPr>
        <w:t>Ta đối với quả vị A-nậu-đa-la Tam-miệu Tam-bồ-đề (Vô Thượng Chánh Đẳng Chánh Giác), cho đến không có mảy may pháp nào có thể được.</w:t>
      </w:r>
      <w:r w:rsidR="004127B8" w:rsidRPr="00A15810">
        <w:rPr>
          <w:sz w:val="28"/>
          <w:szCs w:val="28"/>
        </w:rPr>
        <w:t>”</w:t>
      </w:r>
      <w:r w:rsidRPr="00A15810">
        <w:rPr>
          <w:sz w:val="28"/>
          <w:szCs w:val="28"/>
        </w:rPr>
        <w:t xml:space="preserve"> Vì sao không có chút pháp nào có thể được? Bởi vì pháp này là bình đẳng, không có cao thấp.</w:t>
      </w:r>
    </w:p>
    <w:p w14:paraId="7C41B93F" w14:textId="77777777" w:rsidR="00A15810" w:rsidRPr="00A15810" w:rsidRDefault="00866BDB" w:rsidP="00A15810">
      <w:pPr>
        <w:pStyle w:val="NormalWeb"/>
        <w:spacing w:before="0" w:beforeAutospacing="0" w:after="160" w:afterAutospacing="0" w:line="288" w:lineRule="auto"/>
        <w:ind w:firstLine="540"/>
        <w:jc w:val="both"/>
        <w:rPr>
          <w:sz w:val="28"/>
          <w:szCs w:val="28"/>
        </w:rPr>
      </w:pPr>
      <w:r w:rsidRPr="00A15810">
        <w:rPr>
          <w:sz w:val="28"/>
          <w:szCs w:val="28"/>
        </w:rPr>
        <w:t xml:space="preserve">Chúng ta </w:t>
      </w:r>
      <w:r w:rsidR="00AF7087" w:rsidRPr="00A15810">
        <w:rPr>
          <w:sz w:val="28"/>
          <w:szCs w:val="28"/>
        </w:rPr>
        <w:t>muốn</w:t>
      </w:r>
      <w:r w:rsidRPr="00A15810">
        <w:rPr>
          <w:sz w:val="28"/>
          <w:szCs w:val="28"/>
        </w:rPr>
        <w:t xml:space="preserve"> hỏi: Vô Thượng Chánh Đẳng Chánh Giác mà chư Phật Như Lai đã chứng đắc hiện đang ở đâu? Chúng ta lấy </w:t>
      </w:r>
      <w:r w:rsidR="004127B8" w:rsidRPr="00A15810">
        <w:rPr>
          <w:sz w:val="28"/>
          <w:szCs w:val="28"/>
        </w:rPr>
        <w:t>“</w:t>
      </w:r>
      <w:r w:rsidRPr="00A15810">
        <w:rPr>
          <w:sz w:val="28"/>
          <w:szCs w:val="28"/>
        </w:rPr>
        <w:t>Kinh Kim Cang</w:t>
      </w:r>
      <w:r w:rsidR="004127B8" w:rsidRPr="00A15810">
        <w:rPr>
          <w:sz w:val="28"/>
          <w:szCs w:val="28"/>
        </w:rPr>
        <w:t>”</w:t>
      </w:r>
      <w:r w:rsidRPr="00A15810">
        <w:rPr>
          <w:sz w:val="28"/>
          <w:szCs w:val="28"/>
        </w:rPr>
        <w:t xml:space="preserve"> làm một ví dụ để nói, đoạn mở đầu của bổn kinh, nhân duyên khởi phát mà Thế Tôn thị hiện, chính là vào thành lớn Xá Vệ khất thực, đắp y trì bát, vậy Vô Thượng Chánh Đẳng Chánh Giác đang ở đâu? Đang ở ngay trên việc đắp y. Vô Thượng Chánh Đẳng Chánh Giác ở đâu? Đang ở ngay trên việc thọ thực (ăn cơm). Vô Thượng Chánh Đẳng Chánh Giác chính là cuộc sống hằng ngày của quý vị từ sáng đến tối, chính là công việc của quý vị, chính là thái độ của quý vị đối với người, đối với sự, đối với vật.</w:t>
      </w:r>
    </w:p>
    <w:p w14:paraId="612169A3" w14:textId="77777777" w:rsidR="00A15810" w:rsidRPr="00A15810" w:rsidRDefault="00866BDB" w:rsidP="00A15810">
      <w:pPr>
        <w:pStyle w:val="NormalWeb"/>
        <w:spacing w:before="0" w:beforeAutospacing="0" w:after="160" w:afterAutospacing="0" w:line="288" w:lineRule="auto"/>
        <w:ind w:firstLine="540"/>
        <w:jc w:val="both"/>
        <w:rPr>
          <w:sz w:val="28"/>
          <w:szCs w:val="28"/>
        </w:rPr>
      </w:pPr>
      <w:r w:rsidRPr="00A15810">
        <w:rPr>
          <w:sz w:val="28"/>
          <w:szCs w:val="28"/>
        </w:rPr>
        <w:t>Chúng ta chưa từng phát hiện ra, chúng ta từ sáng đến tối đều trải qua chuỗi ngày trong phiền não, sống trong sự dày vò của khổ não, cuộc sống trôi qua vô cùng đau khổ! Vì sao quý vị sống khổ sở đến như vậy? Bởi vì quý vị ở trong tất cả pháp không bình đẳng; chư Phật Như Lai ở trong tất cả pháp đều bình đẳng, không có cao thấp. Quý vị ở trong tất cả pháp lại có sự phân biệt cao thấp, không bình đẳng, nên chuỗi ngày của quý vị liền trở nên đau khổ.</w:t>
      </w:r>
    </w:p>
    <w:p w14:paraId="4908E280" w14:textId="77777777" w:rsidR="00A15810" w:rsidRPr="00A15810" w:rsidRDefault="00866BDB" w:rsidP="00A15810">
      <w:pPr>
        <w:pStyle w:val="NormalWeb"/>
        <w:spacing w:before="0" w:beforeAutospacing="0" w:after="160" w:afterAutospacing="0" w:line="288" w:lineRule="auto"/>
        <w:ind w:firstLine="540"/>
        <w:jc w:val="both"/>
        <w:rPr>
          <w:sz w:val="28"/>
          <w:szCs w:val="28"/>
        </w:rPr>
      </w:pPr>
      <w:r w:rsidRPr="00A15810">
        <w:rPr>
          <w:sz w:val="28"/>
          <w:szCs w:val="28"/>
        </w:rPr>
        <w:t xml:space="preserve">Thế nhưng quý vị phải biết rằng, tất cả </w:t>
      </w:r>
      <w:r w:rsidR="00AF7087" w:rsidRPr="00A15810">
        <w:rPr>
          <w:sz w:val="28"/>
          <w:szCs w:val="28"/>
        </w:rPr>
        <w:t>các</w:t>
      </w:r>
      <w:r w:rsidRPr="00A15810">
        <w:rPr>
          <w:sz w:val="28"/>
          <w:szCs w:val="28"/>
        </w:rPr>
        <w:t xml:space="preserve"> pháp vốn dĩ là bình đẳng, vốn dĩ không có cao thấp. Sự không bình đẳng, có cao thấp từ đâu mà ra? Chính là từ trong vọng tưởng, phân biệt, chấp trước của quý vị biến hiện ra; là giả tướng chứ không phải chân tướng. Nếu quý vị có thể buông xuống tất cả những phân </w:t>
      </w:r>
      <w:r w:rsidRPr="00A15810">
        <w:rPr>
          <w:sz w:val="28"/>
          <w:szCs w:val="28"/>
        </w:rPr>
        <w:lastRenderedPageBreak/>
        <w:t>biệt, chấp trước, thì chân tướng liền hiện tiền. Chân tướng là bình đẳng, chân tướng là không có cao thấp, chân tướng liền được gọi là Vô Thượng Bồ Đề, liền được gọi là Vô Thượng Chánh Đẳng Chánh Giác.</w:t>
      </w:r>
    </w:p>
    <w:p w14:paraId="3C8F2BF7" w14:textId="77777777" w:rsidR="00A15810" w:rsidRPr="00A15810" w:rsidRDefault="00866BDB" w:rsidP="00A15810">
      <w:pPr>
        <w:pStyle w:val="NormalWeb"/>
        <w:spacing w:before="0" w:beforeAutospacing="0" w:after="160" w:afterAutospacing="0" w:line="288" w:lineRule="auto"/>
        <w:ind w:firstLine="540"/>
        <w:jc w:val="both"/>
        <w:rPr>
          <w:sz w:val="28"/>
          <w:szCs w:val="28"/>
        </w:rPr>
      </w:pPr>
      <w:r w:rsidRPr="00A15810">
        <w:rPr>
          <w:sz w:val="28"/>
          <w:szCs w:val="28"/>
        </w:rPr>
        <w:t>Vô Thượng Chánh Đẳng Chánh Giác có hay không? Có. Có thể đạt được không? Không thể được (Bất khả đắc). Vì sao không thể được? Vô Thượng Chánh Đẳng Chánh Giác cũng là pháp do nhân duyên sanh, ngay nơi tự thể vốn là không (đương thể tức không), hoàn toàn không thể được (liễu bất khả đắc), cho nên Phật nói không có chút pháp nào có thể được, đạo lý chính là ở chỗ này.</w:t>
      </w:r>
    </w:p>
    <w:p w14:paraId="64002A65" w14:textId="0030BF14" w:rsidR="00F54E13" w:rsidRPr="00A15810" w:rsidRDefault="00866BDB" w:rsidP="00A15810">
      <w:pPr>
        <w:pStyle w:val="NormalWeb"/>
        <w:spacing w:before="0" w:beforeAutospacing="0" w:after="160" w:afterAutospacing="0" w:line="288" w:lineRule="auto"/>
        <w:ind w:firstLine="540"/>
        <w:jc w:val="both"/>
        <w:rPr>
          <w:sz w:val="28"/>
        </w:rPr>
      </w:pPr>
      <w:r w:rsidRPr="00A15810">
        <w:rPr>
          <w:sz w:val="28"/>
          <w:szCs w:val="28"/>
        </w:rPr>
        <w:t>Đến đoạn này, câu kinh văn này đã nói rõ nguyên do tại sao, vì sao không có chút pháp nào có thể được.</w:t>
      </w:r>
    </w:p>
    <w:sectPr w:rsidR="00F54E13" w:rsidRPr="00A15810" w:rsidSect="00A15810">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2B2E4A" w14:textId="77777777" w:rsidR="00A15810" w:rsidRDefault="00A15810" w:rsidP="00A15810">
      <w:pPr>
        <w:spacing w:after="0" w:line="240" w:lineRule="auto"/>
      </w:pPr>
      <w:r>
        <w:separator/>
      </w:r>
    </w:p>
  </w:endnote>
  <w:endnote w:type="continuationSeparator" w:id="0">
    <w:p w14:paraId="66C49FC4" w14:textId="77777777" w:rsidR="00A15810" w:rsidRDefault="00A15810" w:rsidP="00A158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3C2CE9" w14:textId="77777777" w:rsidR="00A15810" w:rsidRDefault="00A1581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7BAC3D" w14:textId="3EBA79E5" w:rsidR="00A15810" w:rsidRPr="00A15810" w:rsidRDefault="00A15810" w:rsidP="00A15810">
    <w:pPr>
      <w:pStyle w:val="Footer"/>
      <w:tabs>
        <w:tab w:val="clear" w:pos="4513"/>
        <w:tab w:val="clear" w:pos="9026"/>
      </w:tabs>
      <w:jc w:val="center"/>
      <w:rPr>
        <w:rFonts w:ascii="Times New Roman" w:hAnsi="Times New Roman" w:cs="Times New Roman"/>
        <w:sz w:val="24"/>
      </w:rPr>
    </w:pPr>
    <w:r w:rsidRPr="00A15810">
      <w:rPr>
        <w:rFonts w:ascii="Times New Roman" w:hAnsi="Times New Roman" w:cs="Times New Roman"/>
        <w:sz w:val="24"/>
      </w:rPr>
      <w:fldChar w:fldCharType="begin"/>
    </w:r>
    <w:r w:rsidRPr="00A15810">
      <w:rPr>
        <w:rFonts w:ascii="Times New Roman" w:hAnsi="Times New Roman" w:cs="Times New Roman"/>
        <w:sz w:val="24"/>
      </w:rPr>
      <w:instrText xml:space="preserve"> PAGE  \* MERGEFORMAT </w:instrText>
    </w:r>
    <w:r w:rsidRPr="00A15810">
      <w:rPr>
        <w:rFonts w:ascii="Times New Roman" w:hAnsi="Times New Roman" w:cs="Times New Roman"/>
        <w:sz w:val="24"/>
      </w:rPr>
      <w:fldChar w:fldCharType="separate"/>
    </w:r>
    <w:r w:rsidRPr="00A15810">
      <w:rPr>
        <w:rFonts w:ascii="Times New Roman" w:hAnsi="Times New Roman" w:cs="Times New Roman"/>
        <w:noProof/>
        <w:sz w:val="24"/>
      </w:rPr>
      <w:t>1</w:t>
    </w:r>
    <w:r w:rsidRPr="00A15810">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71352D" w14:textId="77777777" w:rsidR="00A15810" w:rsidRDefault="00A1581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4CCD92" w14:textId="77777777" w:rsidR="00A15810" w:rsidRDefault="00A15810" w:rsidP="00A15810">
      <w:pPr>
        <w:spacing w:after="0" w:line="240" w:lineRule="auto"/>
      </w:pPr>
      <w:r>
        <w:separator/>
      </w:r>
    </w:p>
  </w:footnote>
  <w:footnote w:type="continuationSeparator" w:id="0">
    <w:p w14:paraId="6C436126" w14:textId="77777777" w:rsidR="00A15810" w:rsidRDefault="00A15810" w:rsidP="00A1581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22BB31" w14:textId="77777777" w:rsidR="00A15810" w:rsidRDefault="00A1581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6ECF48" w14:textId="77777777" w:rsidR="00A15810" w:rsidRDefault="00A1581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CAD605" w14:textId="77777777" w:rsidR="00A15810" w:rsidRDefault="00A1581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41907"/>
    <w:rsid w:val="000352CE"/>
    <w:rsid w:val="00184AA4"/>
    <w:rsid w:val="00241907"/>
    <w:rsid w:val="00404CDD"/>
    <w:rsid w:val="004127B8"/>
    <w:rsid w:val="00662560"/>
    <w:rsid w:val="0079251A"/>
    <w:rsid w:val="007C7143"/>
    <w:rsid w:val="00806B7D"/>
    <w:rsid w:val="00866BDB"/>
    <w:rsid w:val="00A15810"/>
    <w:rsid w:val="00AF7087"/>
    <w:rsid w:val="00F54E13"/>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70AC01"/>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66BDB"/>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A15810"/>
    <w:pPr>
      <w:tabs>
        <w:tab w:val="center" w:pos="4513"/>
        <w:tab w:val="right" w:pos="9026"/>
      </w:tabs>
      <w:spacing w:after="0" w:line="240" w:lineRule="auto"/>
    </w:pPr>
  </w:style>
  <w:style w:type="character" w:customStyle="1" w:styleId="HeaderChar">
    <w:name w:val="Header Char"/>
    <w:basedOn w:val="DefaultParagraphFont"/>
    <w:link w:val="Header"/>
    <w:uiPriority w:val="99"/>
    <w:rsid w:val="00A15810"/>
  </w:style>
  <w:style w:type="paragraph" w:styleId="Footer">
    <w:name w:val="footer"/>
    <w:basedOn w:val="Normal"/>
    <w:link w:val="FooterChar"/>
    <w:uiPriority w:val="99"/>
    <w:unhideWhenUsed/>
    <w:rsid w:val="00A15810"/>
    <w:pPr>
      <w:tabs>
        <w:tab w:val="center" w:pos="4513"/>
        <w:tab w:val="right" w:pos="9026"/>
      </w:tabs>
      <w:spacing w:after="0" w:line="240" w:lineRule="auto"/>
    </w:pPr>
  </w:style>
  <w:style w:type="character" w:customStyle="1" w:styleId="FooterChar">
    <w:name w:val="Footer Char"/>
    <w:basedOn w:val="DefaultParagraphFont"/>
    <w:link w:val="Footer"/>
    <w:uiPriority w:val="99"/>
    <w:rsid w:val="00A158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67369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2</Pages>
  <Words>402</Words>
  <Characters>2296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7</cp:revision>
  <dcterms:created xsi:type="dcterms:W3CDTF">2026-08-01T07:22:00Z</dcterms:created>
  <dcterms:modified xsi:type="dcterms:W3CDTF">2026-10-23T03:23:00Z</dcterms:modified>
</cp:coreProperties>
</file>